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7CA2" w:rsidRDefault="00FD1838" w:rsidP="00FB1D6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G</w:t>
      </w:r>
      <w:r w:rsidR="00FB1D67">
        <w:rPr>
          <w:b/>
          <w:sz w:val="32"/>
          <w:szCs w:val="32"/>
        </w:rPr>
        <w:t>SHS</w:t>
      </w:r>
      <w:r w:rsidR="003320E8" w:rsidRPr="003320E8">
        <w:rPr>
          <w:b/>
          <w:sz w:val="32"/>
          <w:szCs w:val="32"/>
        </w:rPr>
        <w:t xml:space="preserve"> PTSA POSITIONS</w:t>
      </w:r>
      <w:r w:rsidR="00B71CC5">
        <w:rPr>
          <w:b/>
          <w:sz w:val="32"/>
          <w:szCs w:val="32"/>
        </w:rPr>
        <w:t>/DUTIES</w:t>
      </w:r>
    </w:p>
    <w:p w:rsidR="00A95B47" w:rsidRDefault="00A95B47"/>
    <w:tbl>
      <w:tblPr>
        <w:tblStyle w:val="TableGrid"/>
        <w:tblW w:w="10638" w:type="dxa"/>
        <w:tblLook w:val="04A0"/>
      </w:tblPr>
      <w:tblGrid>
        <w:gridCol w:w="3492"/>
        <w:gridCol w:w="7146"/>
      </w:tblGrid>
      <w:tr w:rsidR="00FC7D94" w:rsidRPr="00FC322C" w:rsidTr="00B71CC5">
        <w:tc>
          <w:tcPr>
            <w:tcW w:w="3492" w:type="dxa"/>
            <w:shd w:val="clear" w:color="auto" w:fill="FFFF00"/>
          </w:tcPr>
          <w:p w:rsidR="00FC7D94" w:rsidRPr="00FC322C" w:rsidRDefault="00896676" w:rsidP="00FC322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EXECUTIVE BOARD </w:t>
            </w:r>
            <w:r w:rsidR="00FC7D94" w:rsidRPr="00FC322C">
              <w:rPr>
                <w:b/>
                <w:sz w:val="28"/>
                <w:szCs w:val="28"/>
              </w:rPr>
              <w:t>POSITION</w:t>
            </w:r>
            <w:r>
              <w:rPr>
                <w:b/>
                <w:sz w:val="28"/>
                <w:szCs w:val="28"/>
              </w:rPr>
              <w:t>S</w:t>
            </w:r>
          </w:p>
        </w:tc>
        <w:tc>
          <w:tcPr>
            <w:tcW w:w="7146" w:type="dxa"/>
            <w:shd w:val="clear" w:color="auto" w:fill="FFFF00"/>
          </w:tcPr>
          <w:p w:rsidR="00FC7D94" w:rsidRPr="00FC322C" w:rsidRDefault="00B71CC5" w:rsidP="00B71CC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DUTIES</w:t>
            </w:r>
          </w:p>
        </w:tc>
      </w:tr>
      <w:tr w:rsidR="00FC7D94" w:rsidTr="00B71CC5">
        <w:tc>
          <w:tcPr>
            <w:tcW w:w="3492" w:type="dxa"/>
          </w:tcPr>
          <w:p w:rsidR="00FC7D94" w:rsidRPr="00A40297" w:rsidRDefault="00FC7D94" w:rsidP="00527A1A">
            <w:pPr>
              <w:rPr>
                <w:b/>
              </w:rPr>
            </w:pPr>
            <w:r w:rsidRPr="00A40297">
              <w:rPr>
                <w:b/>
              </w:rPr>
              <w:t>3</w:t>
            </w:r>
            <w:r w:rsidRPr="00A40297">
              <w:rPr>
                <w:b/>
                <w:vertAlign w:val="superscript"/>
              </w:rPr>
              <w:t>rd</w:t>
            </w:r>
            <w:r w:rsidRPr="00A40297">
              <w:rPr>
                <w:b/>
              </w:rPr>
              <w:t xml:space="preserve"> Vice President/Ways &amp; Means</w:t>
            </w:r>
          </w:p>
        </w:tc>
        <w:tc>
          <w:tcPr>
            <w:tcW w:w="7146" w:type="dxa"/>
          </w:tcPr>
          <w:p w:rsidR="00FC7D94" w:rsidRPr="000237A3" w:rsidRDefault="000237A3" w:rsidP="00527A1A">
            <w:r>
              <w:t>Responsible for coordinating PTSA-related fundraising.</w:t>
            </w:r>
          </w:p>
        </w:tc>
      </w:tr>
      <w:tr w:rsidR="00FC7D94" w:rsidRPr="003B6C5D" w:rsidTr="00B71CC5">
        <w:tc>
          <w:tcPr>
            <w:tcW w:w="3492" w:type="dxa"/>
            <w:shd w:val="clear" w:color="auto" w:fill="FFFF00"/>
          </w:tcPr>
          <w:p w:rsidR="00FC7D94" w:rsidRPr="003B6C5D" w:rsidRDefault="00896676" w:rsidP="00896676">
            <w:pPr>
              <w:jc w:val="center"/>
              <w:rPr>
                <w:b/>
                <w:sz w:val="28"/>
                <w:szCs w:val="28"/>
              </w:rPr>
            </w:pPr>
            <w:r w:rsidRPr="003B6C5D">
              <w:rPr>
                <w:b/>
                <w:sz w:val="28"/>
                <w:szCs w:val="28"/>
              </w:rPr>
              <w:t>COMMITTEE POSITIONS</w:t>
            </w:r>
          </w:p>
        </w:tc>
        <w:tc>
          <w:tcPr>
            <w:tcW w:w="7146" w:type="dxa"/>
            <w:shd w:val="clear" w:color="auto" w:fill="FFFF00"/>
          </w:tcPr>
          <w:p w:rsidR="00FC7D94" w:rsidRPr="003B6C5D" w:rsidRDefault="00896676" w:rsidP="00896676">
            <w:pPr>
              <w:jc w:val="center"/>
              <w:rPr>
                <w:b/>
                <w:sz w:val="28"/>
                <w:szCs w:val="28"/>
              </w:rPr>
            </w:pPr>
            <w:r w:rsidRPr="003B6C5D">
              <w:rPr>
                <w:b/>
                <w:sz w:val="28"/>
                <w:szCs w:val="28"/>
              </w:rPr>
              <w:t>DUTIES</w:t>
            </w:r>
          </w:p>
        </w:tc>
      </w:tr>
      <w:tr w:rsidR="00FC7D94" w:rsidTr="00B71CC5">
        <w:tc>
          <w:tcPr>
            <w:tcW w:w="3492" w:type="dxa"/>
          </w:tcPr>
          <w:p w:rsidR="00FC7D94" w:rsidRPr="00B80123" w:rsidRDefault="00FC7D94" w:rsidP="00527A1A">
            <w:pPr>
              <w:rPr>
                <w:b/>
              </w:rPr>
            </w:pPr>
            <w:r w:rsidRPr="00B80123">
              <w:rPr>
                <w:b/>
              </w:rPr>
              <w:t>Awards</w:t>
            </w:r>
          </w:p>
        </w:tc>
        <w:tc>
          <w:tcPr>
            <w:tcW w:w="7146" w:type="dxa"/>
          </w:tcPr>
          <w:p w:rsidR="00FC7D94" w:rsidRPr="00455CAB" w:rsidRDefault="000E5724" w:rsidP="005D3752">
            <w:r>
              <w:t>Submits any awards that PTSA may be eligible to receive</w:t>
            </w:r>
            <w:r w:rsidR="00092201">
              <w:t xml:space="preserve"> through the county and state</w:t>
            </w:r>
            <w:r>
              <w:t>.  Most active in the spring.</w:t>
            </w:r>
          </w:p>
        </w:tc>
      </w:tr>
      <w:tr w:rsidR="00FC7D94" w:rsidTr="00B71CC5">
        <w:tc>
          <w:tcPr>
            <w:tcW w:w="3492" w:type="dxa"/>
          </w:tcPr>
          <w:p w:rsidR="00FC7D94" w:rsidRPr="00A40297" w:rsidRDefault="00FC7D94" w:rsidP="00527A1A">
            <w:pPr>
              <w:rPr>
                <w:b/>
              </w:rPr>
            </w:pPr>
            <w:r w:rsidRPr="00A40297">
              <w:rPr>
                <w:b/>
              </w:rPr>
              <w:t>County Council</w:t>
            </w:r>
          </w:p>
        </w:tc>
        <w:tc>
          <w:tcPr>
            <w:tcW w:w="7146" w:type="dxa"/>
          </w:tcPr>
          <w:p w:rsidR="00FC7D94" w:rsidRDefault="000E5724" w:rsidP="000E5724">
            <w:r>
              <w:t>Responsible for attending all 3 HCC PTA general meeting/trainings regarding advocacy and PTA member involvement in education.  The advocacy chair should keep the Board up to date on proposed legislative an</w:t>
            </w:r>
            <w:r w:rsidR="007F2067">
              <w:t>d PTA changes that could affect</w:t>
            </w:r>
            <w:r>
              <w:t xml:space="preserve"> its membership.</w:t>
            </w:r>
          </w:p>
        </w:tc>
      </w:tr>
      <w:tr w:rsidR="00D567E3" w:rsidTr="00B71CC5">
        <w:tc>
          <w:tcPr>
            <w:tcW w:w="3492" w:type="dxa"/>
          </w:tcPr>
          <w:p w:rsidR="00D567E3" w:rsidRPr="00A40297" w:rsidRDefault="00D567E3" w:rsidP="00527A1A">
            <w:pPr>
              <w:rPr>
                <w:b/>
              </w:rPr>
            </w:pPr>
            <w:r>
              <w:rPr>
                <w:b/>
              </w:rPr>
              <w:t>Publicity</w:t>
            </w:r>
          </w:p>
        </w:tc>
        <w:tc>
          <w:tcPr>
            <w:tcW w:w="7146" w:type="dxa"/>
          </w:tcPr>
          <w:p w:rsidR="00D567E3" w:rsidRDefault="00D567E3" w:rsidP="007F2067">
            <w:r>
              <w:t>Work with local media in getting information out about PTSA and school events.</w:t>
            </w:r>
          </w:p>
        </w:tc>
      </w:tr>
      <w:tr w:rsidR="00FC7D94" w:rsidTr="00B71CC5">
        <w:tc>
          <w:tcPr>
            <w:tcW w:w="3492" w:type="dxa"/>
          </w:tcPr>
          <w:p w:rsidR="00FC7D94" w:rsidRPr="005D3752" w:rsidRDefault="00FC7D94" w:rsidP="00527A1A">
            <w:pPr>
              <w:rPr>
                <w:b/>
                <w:color w:val="C00000"/>
              </w:rPr>
            </w:pPr>
            <w:r w:rsidRPr="00B80123">
              <w:rPr>
                <w:b/>
              </w:rPr>
              <w:t>Reflections</w:t>
            </w:r>
          </w:p>
        </w:tc>
        <w:tc>
          <w:tcPr>
            <w:tcW w:w="7146" w:type="dxa"/>
          </w:tcPr>
          <w:p w:rsidR="00FC7D94" w:rsidRPr="00BC212E" w:rsidRDefault="00BC212E" w:rsidP="00527A1A">
            <w:r>
              <w:t>Works in conjunction with the county PTA in dissemination of theme and encouragement of student’s participation in the Reflections program.  Ensures that all entries are submitted in a timely fashion and acts as the liaison between the school and judging officials.  Most active in the Fall.</w:t>
            </w:r>
          </w:p>
        </w:tc>
      </w:tr>
      <w:tr w:rsidR="00801BDF" w:rsidRPr="00801BDF" w:rsidTr="00B71CC5">
        <w:tc>
          <w:tcPr>
            <w:tcW w:w="3492" w:type="dxa"/>
          </w:tcPr>
          <w:p w:rsidR="000237A3" w:rsidRPr="00D567E3" w:rsidRDefault="000237A3" w:rsidP="00527A1A">
            <w:pPr>
              <w:rPr>
                <w:b/>
              </w:rPr>
            </w:pPr>
            <w:r w:rsidRPr="00D567E3">
              <w:rPr>
                <w:b/>
              </w:rPr>
              <w:t>School of Excellence</w:t>
            </w:r>
          </w:p>
        </w:tc>
        <w:tc>
          <w:tcPr>
            <w:tcW w:w="7146" w:type="dxa"/>
          </w:tcPr>
          <w:p w:rsidR="000237A3" w:rsidRPr="00D567E3" w:rsidRDefault="00161F89" w:rsidP="00901B92">
            <w:r w:rsidRPr="00D567E3">
              <w:t xml:space="preserve">Responsible for </w:t>
            </w:r>
            <w:r w:rsidR="00542B48" w:rsidRPr="00D567E3">
              <w:t>enrollment and application process through PTA.org includes working with school administrators, teachers, students, community members to conduct the family-school partnership scan, set shared goals for school improvement and oversee the implem</w:t>
            </w:r>
            <w:r w:rsidR="00901B92" w:rsidRPr="00D567E3">
              <w:t xml:space="preserve">entation of recommendations.  This is a two-year award; GSHS is </w:t>
            </w:r>
            <w:proofErr w:type="gramStart"/>
            <w:r w:rsidR="00901B92" w:rsidRPr="00D567E3">
              <w:t>a 2016-2018 recipient of this award</w:t>
            </w:r>
            <w:proofErr w:type="gramEnd"/>
            <w:r w:rsidR="00901B92" w:rsidRPr="00D567E3">
              <w:t xml:space="preserve">.  </w:t>
            </w:r>
          </w:p>
        </w:tc>
      </w:tr>
      <w:tr w:rsidR="00A76C50" w:rsidTr="00AE6E71">
        <w:trPr>
          <w:trHeight w:val="658"/>
        </w:trPr>
        <w:tc>
          <w:tcPr>
            <w:tcW w:w="3492" w:type="dxa"/>
          </w:tcPr>
          <w:p w:rsidR="00A76C50" w:rsidRDefault="00A76C50" w:rsidP="00527A1A">
            <w:pPr>
              <w:rPr>
                <w:b/>
              </w:rPr>
            </w:pPr>
            <w:bookmarkStart w:id="0" w:name="_GoBack"/>
            <w:bookmarkEnd w:id="0"/>
            <w:r w:rsidRPr="00A40297">
              <w:rPr>
                <w:b/>
              </w:rPr>
              <w:t>Teacher Appreciation Week</w:t>
            </w:r>
          </w:p>
          <w:p w:rsidR="00325173" w:rsidRPr="00325173" w:rsidRDefault="00325173" w:rsidP="00527A1A">
            <w:pPr>
              <w:rPr>
                <w:b/>
                <w:i/>
                <w:color w:val="FF0000"/>
              </w:rPr>
            </w:pPr>
            <w:r>
              <w:rPr>
                <w:b/>
                <w:i/>
                <w:color w:val="FF0000"/>
              </w:rPr>
              <w:t>NEED CO-CHAIR</w:t>
            </w:r>
          </w:p>
        </w:tc>
        <w:tc>
          <w:tcPr>
            <w:tcW w:w="7146" w:type="dxa"/>
          </w:tcPr>
          <w:p w:rsidR="00A76C50" w:rsidRDefault="007F2067" w:rsidP="00A40297">
            <w:r>
              <w:t>Develops school-wide PTSA appreciation program during National Teacher Week in May for entire faculty and staff.</w:t>
            </w:r>
          </w:p>
        </w:tc>
      </w:tr>
    </w:tbl>
    <w:p w:rsidR="0098763E" w:rsidRDefault="0098763E" w:rsidP="00A65A3E"/>
    <w:sectPr w:rsidR="0098763E" w:rsidSect="009759A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20"/>
  <w:characterSpacingControl w:val="doNotCompress"/>
  <w:compat/>
  <w:rsids>
    <w:rsidRoot w:val="003320E8"/>
    <w:rsid w:val="000237A3"/>
    <w:rsid w:val="0006745B"/>
    <w:rsid w:val="00092201"/>
    <w:rsid w:val="000D302B"/>
    <w:rsid w:val="000D799C"/>
    <w:rsid w:val="000E5724"/>
    <w:rsid w:val="000F3D0C"/>
    <w:rsid w:val="000F4187"/>
    <w:rsid w:val="00102DEF"/>
    <w:rsid w:val="00127883"/>
    <w:rsid w:val="00154797"/>
    <w:rsid w:val="00161F89"/>
    <w:rsid w:val="001D4624"/>
    <w:rsid w:val="00215BD2"/>
    <w:rsid w:val="0025655E"/>
    <w:rsid w:val="00262068"/>
    <w:rsid w:val="002763AB"/>
    <w:rsid w:val="002B5D8F"/>
    <w:rsid w:val="002D77D9"/>
    <w:rsid w:val="00320691"/>
    <w:rsid w:val="00325173"/>
    <w:rsid w:val="003254BA"/>
    <w:rsid w:val="003320E8"/>
    <w:rsid w:val="003557BE"/>
    <w:rsid w:val="00355DA1"/>
    <w:rsid w:val="00372483"/>
    <w:rsid w:val="003A55A1"/>
    <w:rsid w:val="003B6C5D"/>
    <w:rsid w:val="003E47A2"/>
    <w:rsid w:val="00400F77"/>
    <w:rsid w:val="004113A6"/>
    <w:rsid w:val="00414EBF"/>
    <w:rsid w:val="0043111E"/>
    <w:rsid w:val="004419C3"/>
    <w:rsid w:val="00455CAB"/>
    <w:rsid w:val="00457CC5"/>
    <w:rsid w:val="00461498"/>
    <w:rsid w:val="004807E2"/>
    <w:rsid w:val="004F1683"/>
    <w:rsid w:val="00520F08"/>
    <w:rsid w:val="00542B48"/>
    <w:rsid w:val="00557272"/>
    <w:rsid w:val="00574841"/>
    <w:rsid w:val="005C5E8C"/>
    <w:rsid w:val="005D3752"/>
    <w:rsid w:val="005E315C"/>
    <w:rsid w:val="005F0562"/>
    <w:rsid w:val="006429F1"/>
    <w:rsid w:val="00676E19"/>
    <w:rsid w:val="00690C11"/>
    <w:rsid w:val="006D64F0"/>
    <w:rsid w:val="006E6FDA"/>
    <w:rsid w:val="00707CA2"/>
    <w:rsid w:val="00751615"/>
    <w:rsid w:val="00760F0C"/>
    <w:rsid w:val="007A5A4C"/>
    <w:rsid w:val="007D48D5"/>
    <w:rsid w:val="007F2067"/>
    <w:rsid w:val="00801BDF"/>
    <w:rsid w:val="00846A60"/>
    <w:rsid w:val="00881859"/>
    <w:rsid w:val="008818C6"/>
    <w:rsid w:val="00893C48"/>
    <w:rsid w:val="008954DC"/>
    <w:rsid w:val="00896676"/>
    <w:rsid w:val="008C6EA8"/>
    <w:rsid w:val="008E6191"/>
    <w:rsid w:val="00901B92"/>
    <w:rsid w:val="009759A5"/>
    <w:rsid w:val="0098763E"/>
    <w:rsid w:val="009940DE"/>
    <w:rsid w:val="009A76AC"/>
    <w:rsid w:val="009D5AB7"/>
    <w:rsid w:val="009F67A8"/>
    <w:rsid w:val="00A17A82"/>
    <w:rsid w:val="00A40297"/>
    <w:rsid w:val="00A65A3E"/>
    <w:rsid w:val="00A76B12"/>
    <w:rsid w:val="00A76C50"/>
    <w:rsid w:val="00A95B47"/>
    <w:rsid w:val="00AA1551"/>
    <w:rsid w:val="00AD7769"/>
    <w:rsid w:val="00AE5D38"/>
    <w:rsid w:val="00B128CA"/>
    <w:rsid w:val="00B71CC5"/>
    <w:rsid w:val="00B80123"/>
    <w:rsid w:val="00B87C3C"/>
    <w:rsid w:val="00B95DE6"/>
    <w:rsid w:val="00BA7C9D"/>
    <w:rsid w:val="00BC212E"/>
    <w:rsid w:val="00BD4197"/>
    <w:rsid w:val="00BD6B36"/>
    <w:rsid w:val="00C01048"/>
    <w:rsid w:val="00C43032"/>
    <w:rsid w:val="00C52EFF"/>
    <w:rsid w:val="00C647A3"/>
    <w:rsid w:val="00C904F4"/>
    <w:rsid w:val="00CB6CA6"/>
    <w:rsid w:val="00CC2C25"/>
    <w:rsid w:val="00D155D3"/>
    <w:rsid w:val="00D567E3"/>
    <w:rsid w:val="00D70A63"/>
    <w:rsid w:val="00DA1838"/>
    <w:rsid w:val="00DA193E"/>
    <w:rsid w:val="00DC2E9C"/>
    <w:rsid w:val="00E221B2"/>
    <w:rsid w:val="00E30CCB"/>
    <w:rsid w:val="00EA25D8"/>
    <w:rsid w:val="00EF4C6B"/>
    <w:rsid w:val="00F82DC5"/>
    <w:rsid w:val="00FA3079"/>
    <w:rsid w:val="00FB1D67"/>
    <w:rsid w:val="00FC322C"/>
    <w:rsid w:val="00FC7D94"/>
    <w:rsid w:val="00FD18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0C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320E8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A95B47"/>
    <w:rPr>
      <w:color w:val="0000FF" w:themeColor="hyperlink"/>
      <w:u w:val="single"/>
    </w:rPr>
  </w:style>
  <w:style w:type="paragraph" w:customStyle="1" w:styleId="Default">
    <w:name w:val="Default"/>
    <w:rsid w:val="00FC322C"/>
    <w:pPr>
      <w:autoSpaceDE w:val="0"/>
      <w:autoSpaceDN w:val="0"/>
      <w:adjustRightInd w:val="0"/>
      <w:spacing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4EB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4E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320E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95B47"/>
    <w:rPr>
      <w:color w:val="0000FF" w:themeColor="hyperlink"/>
      <w:u w:val="single"/>
    </w:rPr>
  </w:style>
  <w:style w:type="paragraph" w:customStyle="1" w:styleId="Default">
    <w:name w:val="Default"/>
    <w:rsid w:val="00FC322C"/>
    <w:pPr>
      <w:autoSpaceDE w:val="0"/>
      <w:autoSpaceDN w:val="0"/>
      <w:adjustRightInd w:val="0"/>
      <w:spacing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4EB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4EB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330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21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63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731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42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387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308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182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6224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6525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7316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6334872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78946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86511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28886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32605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94077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68065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10892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51494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94351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4789023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072260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579739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9015657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93688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1293633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44717622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7915909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9883741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1937533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96870734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B00CF7-2665-4591-9DFB-FC5611465C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Moira Schmidt</dc:creator>
  <cp:lastModifiedBy>J. Schwitzgebel</cp:lastModifiedBy>
  <cp:revision>2</cp:revision>
  <cp:lastPrinted>2015-08-06T15:10:00Z</cp:lastPrinted>
  <dcterms:created xsi:type="dcterms:W3CDTF">2017-04-28T13:41:00Z</dcterms:created>
  <dcterms:modified xsi:type="dcterms:W3CDTF">2017-04-28T13:41:00Z</dcterms:modified>
</cp:coreProperties>
</file>